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 诺 书</w:t>
      </w: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本人现郑重承诺，在201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学年贫困生认定工作中本人提供的各种材料真实有效，如有弄虚作假现象，造成不良影响，将被取消贫困生资格，该行为将被记入诚信档案，并按照《辽宁师范大学学生违纪处分办法》的相关规定接受处理。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本人已知晓上述内容。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32"/>
          <w:szCs w:val="32"/>
        </w:rPr>
      </w:pPr>
    </w:p>
    <w:p>
      <w:pPr>
        <w:ind w:left="420" w:left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承诺人：____________________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学  号：____________________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_______年_____月_____日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1"/>
    <w:rsid w:val="000928D2"/>
    <w:rsid w:val="002B6560"/>
    <w:rsid w:val="002C6E85"/>
    <w:rsid w:val="00613691"/>
    <w:rsid w:val="00647D6F"/>
    <w:rsid w:val="00B52787"/>
    <w:rsid w:val="00C33772"/>
    <w:rsid w:val="00CE6EEF"/>
    <w:rsid w:val="00FC4469"/>
    <w:rsid w:val="207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</Words>
  <Characters>207</Characters>
  <Lines>1</Lines>
  <Paragraphs>1</Paragraphs>
  <TotalTime>9</TotalTime>
  <ScaleCrop>false</ScaleCrop>
  <LinksUpToDate>false</LinksUpToDate>
  <CharactersWithSpaces>242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2018-08-27T07:02:00Z</dcterms:created>
  <dc:creator>YY</dc:creator>
  <cp:lastModifiedBy>肖虹</cp:lastModifiedBy>
  <dcterms:modified xsi:type="dcterms:W3CDTF">2019-08-26T07:28:06Z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