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16"/>
          <w:szCs w:val="16"/>
          <w:lang w:eastAsia="zh-CN"/>
        </w:rPr>
      </w:pPr>
      <w:r>
        <w:rPr>
          <w:rFonts w:hint="eastAsia"/>
          <w:b/>
          <w:sz w:val="16"/>
          <w:szCs w:val="16"/>
          <w:lang w:eastAsia="zh-CN"/>
        </w:rPr>
        <w:t>附件</w:t>
      </w:r>
      <w:r>
        <w:rPr>
          <w:rFonts w:hint="eastAsia"/>
          <w:b/>
          <w:sz w:val="16"/>
          <w:szCs w:val="16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辽宁师范大学优秀助理辅导员自荐表</w:t>
      </w:r>
    </w:p>
    <w:p>
      <w:pPr>
        <w:jc w:val="both"/>
        <w:rPr>
          <w:b/>
          <w:szCs w:val="21"/>
        </w:rPr>
      </w:pP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080"/>
        <w:gridCol w:w="416"/>
        <w:gridCol w:w="544"/>
        <w:gridCol w:w="536"/>
        <w:gridCol w:w="95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所带寝室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兼任职务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3860"/>
    <w:rsid w:val="3A3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2018-10-12T07:58:00Z</dcterms:created>
  <dc:creator>天宇留迹</dc:creator>
  <cp:lastModifiedBy>天宇留迹</cp:lastModifiedBy>
  <dcterms:modified xsi:type="dcterms:W3CDTF">2018-10-12T08:00:09Z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